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-142" w:type="dxa"/>
        <w:tblLayout w:type="fixed"/>
        <w:tblLook w:val="04A0" w:firstRow="1" w:lastRow="0" w:firstColumn="1" w:lastColumn="0" w:noHBand="0" w:noVBand="1"/>
        <w:tblDescription w:val="Макетна таблиця, у яку потрібно ввести заголовок"/>
      </w:tblPr>
      <w:tblGrid>
        <w:gridCol w:w="9073"/>
      </w:tblGrid>
      <w:tr w:rsidR="00EA652F" w:rsidRPr="00EA652F" w14:paraId="27A793AA" w14:textId="77777777" w:rsidTr="00EA652F">
        <w:trPr>
          <w:trHeight w:val="1814"/>
        </w:trPr>
        <w:tc>
          <w:tcPr>
            <w:tcW w:w="9073" w:type="dxa"/>
          </w:tcPr>
          <w:p w14:paraId="5400396B" w14:textId="77777777" w:rsidR="006808FB" w:rsidRPr="00EA652F" w:rsidRDefault="00F64747" w:rsidP="00823D7B">
            <w:pPr>
              <w:pStyle w:val="a6"/>
              <w:rPr>
                <w:color w:val="1E5E9F" w:themeColor="accent3" w:themeShade="BF"/>
              </w:rPr>
            </w:pPr>
            <w:r>
              <w:rPr>
                <w:color w:val="1E5E9F" w:themeColor="accent3" w:themeShade="BF"/>
              </w:rPr>
              <w:t>Програма з</w:t>
            </w:r>
            <w:r w:rsidR="00466F44" w:rsidRPr="00EA652F">
              <w:rPr>
                <w:color w:val="1E5E9F" w:themeColor="accent3" w:themeShade="BF"/>
              </w:rPr>
              <w:t>ахідноукраїнськ</w:t>
            </w:r>
            <w:r>
              <w:rPr>
                <w:color w:val="1E5E9F" w:themeColor="accent3" w:themeShade="BF"/>
              </w:rPr>
              <w:t>ого</w:t>
            </w:r>
            <w:r w:rsidR="00466F44" w:rsidRPr="00EA652F">
              <w:rPr>
                <w:color w:val="1E5E9F" w:themeColor="accent3" w:themeShade="BF"/>
              </w:rPr>
              <w:t xml:space="preserve"> </w:t>
            </w:r>
            <w:r w:rsidR="00EA652F" w:rsidRPr="00EA652F">
              <w:rPr>
                <w:color w:val="1E5E9F" w:themeColor="accent3" w:themeShade="BF"/>
              </w:rPr>
              <w:t>малярн</w:t>
            </w:r>
            <w:r>
              <w:rPr>
                <w:color w:val="1E5E9F" w:themeColor="accent3" w:themeShade="BF"/>
              </w:rPr>
              <w:t>ого</w:t>
            </w:r>
            <w:r w:rsidR="00EA652F" w:rsidRPr="00EA652F">
              <w:rPr>
                <w:color w:val="1E5E9F" w:themeColor="accent3" w:themeShade="BF"/>
              </w:rPr>
              <w:t xml:space="preserve"> форум</w:t>
            </w:r>
            <w:r>
              <w:rPr>
                <w:color w:val="1E5E9F" w:themeColor="accent3" w:themeShade="BF"/>
              </w:rPr>
              <w:t>у</w:t>
            </w:r>
            <w:r w:rsidR="00EA652F" w:rsidRPr="00EA652F">
              <w:rPr>
                <w:color w:val="1E5E9F" w:themeColor="accent3" w:themeShade="BF"/>
              </w:rPr>
              <w:t>, Чернівці</w:t>
            </w:r>
          </w:p>
        </w:tc>
      </w:tr>
    </w:tbl>
    <w:p w14:paraId="62D8B9C5" w14:textId="77777777" w:rsidR="006808FB" w:rsidRPr="00EA652F" w:rsidRDefault="006854B3" w:rsidP="005F71E0">
      <w:pPr>
        <w:pStyle w:val="a8"/>
        <w:rPr>
          <w:color w:val="FFC000"/>
        </w:rPr>
      </w:pPr>
      <w:r>
        <w:rPr>
          <w:noProof/>
          <w:color w:val="FFC000"/>
        </w:rPr>
        <w:drawing>
          <wp:anchor distT="0" distB="0" distL="114300" distR="114300" simplePos="0" relativeHeight="251669504" behindDoc="0" locked="0" layoutInCell="1" allowOverlap="1" wp14:anchorId="4E535311" wp14:editId="6DA68AC4">
            <wp:simplePos x="0" y="0"/>
            <wp:positionH relativeFrom="margin">
              <wp:posOffset>-34925</wp:posOffset>
            </wp:positionH>
            <wp:positionV relativeFrom="paragraph">
              <wp:posOffset>448641</wp:posOffset>
            </wp:positionV>
            <wp:extent cx="277882" cy="277882"/>
            <wp:effectExtent l="0" t="0" r="8255" b="8255"/>
            <wp:wrapNone/>
            <wp:docPr id="15" name="Графіка 15" descr="Відгук кліє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ustomerreview_lt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82" cy="277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DE1">
        <w:t xml:space="preserve">    </w:t>
      </w:r>
      <w:r w:rsidR="00F64747">
        <w:t>Теоретична частина</w:t>
      </w:r>
    </w:p>
    <w:p w14:paraId="2F5BB2AE" w14:textId="77777777" w:rsidR="00723BE2" w:rsidRPr="00727100" w:rsidRDefault="00F64747" w:rsidP="00723BE2">
      <w:pPr>
        <w:pStyle w:val="1"/>
        <w:rPr>
          <w:color w:val="1E5E9F" w:themeColor="accent3" w:themeShade="B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E99936A" wp14:editId="54B91123">
            <wp:simplePos x="0" y="0"/>
            <wp:positionH relativeFrom="column">
              <wp:posOffset>2374596</wp:posOffset>
            </wp:positionH>
            <wp:positionV relativeFrom="paragraph">
              <wp:posOffset>163830</wp:posOffset>
            </wp:positionV>
            <wp:extent cx="302150" cy="302150"/>
            <wp:effectExtent l="0" t="0" r="3175" b="3175"/>
            <wp:wrapNone/>
            <wp:docPr id="2" name="Графіка 2" descr="Бейдж праців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ployeebadg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50" cy="30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670" w:rsidRPr="00727100">
        <w:rPr>
          <w:color w:val="1E5E9F" w:themeColor="accent3" w:themeShade="BF"/>
        </w:rPr>
        <w:t>09:00</w:t>
      </w:r>
    </w:p>
    <w:p w14:paraId="6BE27734" w14:textId="77777777" w:rsidR="00723BE2" w:rsidRPr="00A44734" w:rsidRDefault="00727100" w:rsidP="005F71E0">
      <w:pPr>
        <w:pStyle w:val="a"/>
        <w:numPr>
          <w:ilvl w:val="0"/>
          <w:numId w:val="22"/>
        </w:numPr>
      </w:pPr>
      <w:r>
        <w:t>Збір учасників форуму</w:t>
      </w:r>
    </w:p>
    <w:p w14:paraId="6A03F65B" w14:textId="6A45AFA2" w:rsidR="00683AD8" w:rsidRDefault="00727100" w:rsidP="00B05072">
      <w:pPr>
        <w:pStyle w:val="a"/>
        <w:numPr>
          <w:ilvl w:val="0"/>
          <w:numId w:val="22"/>
        </w:numPr>
      </w:pPr>
      <w:r>
        <w:t>Реєстрація та отримання квитків</w:t>
      </w:r>
    </w:p>
    <w:p w14:paraId="7C540B85" w14:textId="642F4EB3" w:rsidR="005E3968" w:rsidRPr="00727100" w:rsidRDefault="005E3968" w:rsidP="005E3968">
      <w:pPr>
        <w:pStyle w:val="1"/>
        <w:rPr>
          <w:color w:val="1E5E9F" w:themeColor="accent3" w:themeShade="BF"/>
        </w:rPr>
      </w:pPr>
      <w:r w:rsidRPr="00727100">
        <w:rPr>
          <w:color w:val="1E5E9F" w:themeColor="accent3" w:themeShade="BF"/>
        </w:rPr>
        <w:t>09:</w:t>
      </w:r>
      <w:r>
        <w:rPr>
          <w:color w:val="1E5E9F" w:themeColor="accent3" w:themeShade="BF"/>
        </w:rPr>
        <w:t>45</w:t>
      </w:r>
    </w:p>
    <w:p w14:paraId="3813DE3D" w14:textId="6D452647" w:rsidR="005E3968" w:rsidRPr="005061D1" w:rsidRDefault="005E3968" w:rsidP="00CE25FB">
      <w:pPr>
        <w:pStyle w:val="a"/>
        <w:numPr>
          <w:ilvl w:val="0"/>
          <w:numId w:val="22"/>
        </w:numPr>
        <w:rPr>
          <w:b/>
          <w:color w:val="C00000"/>
        </w:rPr>
      </w:pPr>
      <w:r>
        <w:t>Завершення реєстрації</w:t>
      </w:r>
      <w:r w:rsidR="005061D1">
        <w:t>.</w:t>
      </w:r>
      <w:r w:rsidR="005061D1">
        <w:rPr>
          <w:lang w:val="ru-UA"/>
        </w:rPr>
        <w:t xml:space="preserve"> </w:t>
      </w:r>
      <w:r w:rsidR="005061D1" w:rsidRPr="005061D1">
        <w:rPr>
          <w:b/>
          <w:color w:val="C00000"/>
        </w:rPr>
        <w:t>Подарунки отримує ТІЛЬКИ той, хто проходить ранкову реєстрацію!</w:t>
      </w:r>
    </w:p>
    <w:p w14:paraId="350EF3A0" w14:textId="77777777" w:rsidR="00A44734" w:rsidRPr="008F2080" w:rsidRDefault="008F2080" w:rsidP="00723BE2">
      <w:pPr>
        <w:pStyle w:val="1"/>
        <w:rPr>
          <w:color w:val="1E5E9F" w:themeColor="accent3" w:themeShade="BF"/>
        </w:rPr>
      </w:pPr>
      <w:r w:rsidRPr="008F2080">
        <w:rPr>
          <w:color w:val="1E5E9F" w:themeColor="accent3" w:themeShade="BF"/>
        </w:rPr>
        <w:t>10:00</w:t>
      </w:r>
    </w:p>
    <w:p w14:paraId="6C78B960" w14:textId="6307B194" w:rsidR="00A44734" w:rsidRPr="00093579" w:rsidRDefault="008F2080" w:rsidP="00AA3F74">
      <w:pPr>
        <w:pStyle w:val="a"/>
        <w:numPr>
          <w:ilvl w:val="0"/>
          <w:numId w:val="23"/>
        </w:numPr>
        <w:rPr>
          <w:color w:val="1E5E9F" w:themeColor="accent3" w:themeShade="BF"/>
        </w:rPr>
      </w:pPr>
      <w:r>
        <w:t xml:space="preserve">Презентація фарб </w:t>
      </w:r>
      <w:r w:rsidRPr="00093579">
        <w:rPr>
          <w:lang w:val="en-US"/>
        </w:rPr>
        <w:t>Sadolin</w:t>
      </w:r>
      <w:r w:rsidRPr="00093579">
        <w:rPr>
          <w:rFonts w:cstheme="minorHAnsi"/>
          <w:lang w:val="en-US"/>
        </w:rPr>
        <w:t>™</w:t>
      </w:r>
    </w:p>
    <w:p w14:paraId="72EEAF54" w14:textId="4BEFF488" w:rsidR="00F64747" w:rsidRPr="00093579" w:rsidRDefault="00AF33E7" w:rsidP="008D4036">
      <w:pPr>
        <w:pStyle w:val="a"/>
        <w:numPr>
          <w:ilvl w:val="0"/>
          <w:numId w:val="24"/>
        </w:numPr>
        <w:rPr>
          <w:color w:val="1E5E9F" w:themeColor="accent3" w:themeShade="BF"/>
        </w:rPr>
      </w:pPr>
      <w:r>
        <w:t>Презентація</w:t>
      </w:r>
      <w:r w:rsidR="004F1536" w:rsidRPr="004F1536">
        <w:t xml:space="preserve"> </w:t>
      </w:r>
      <w:r w:rsidR="004F1536">
        <w:t>малярних</w:t>
      </w:r>
      <w:r>
        <w:t xml:space="preserve"> інструментів </w:t>
      </w:r>
      <w:proofErr w:type="spellStart"/>
      <w:r w:rsidRPr="00AF33E7">
        <w:t>Olejnik</w:t>
      </w:r>
      <w:proofErr w:type="spellEnd"/>
      <w:r w:rsidRPr="00AF33E7">
        <w:t xml:space="preserve"> J.L</w:t>
      </w:r>
      <w:r w:rsidRPr="00093579">
        <w:rPr>
          <w:rFonts w:cstheme="minorHAnsi"/>
        </w:rPr>
        <w:t>™</w:t>
      </w:r>
    </w:p>
    <w:p w14:paraId="4158B75F" w14:textId="67DBB385" w:rsidR="00F64747" w:rsidRPr="00093579" w:rsidRDefault="00F64747" w:rsidP="001A5893">
      <w:pPr>
        <w:pStyle w:val="a"/>
        <w:numPr>
          <w:ilvl w:val="0"/>
          <w:numId w:val="24"/>
        </w:numPr>
        <w:rPr>
          <w:color w:val="1E5E9F" w:themeColor="accent3" w:themeShade="BF"/>
        </w:rPr>
      </w:pPr>
      <w:r>
        <w:t xml:space="preserve">Презентація </w:t>
      </w:r>
      <w:r w:rsidR="004F1536">
        <w:t xml:space="preserve">безповітряного </w:t>
      </w:r>
      <w:r>
        <w:t xml:space="preserve">обладнання </w:t>
      </w:r>
      <w:r w:rsidRPr="00093579">
        <w:rPr>
          <w:lang w:val="en-US"/>
        </w:rPr>
        <w:t>Graco</w:t>
      </w:r>
      <w:r w:rsidRPr="00093579">
        <w:rPr>
          <w:rFonts w:cstheme="minorHAnsi"/>
        </w:rPr>
        <w:t>™</w:t>
      </w:r>
    </w:p>
    <w:p w14:paraId="037F98EC" w14:textId="4B392EC1" w:rsidR="00F64747" w:rsidRPr="00BE59BB" w:rsidRDefault="00F64747" w:rsidP="00F64747">
      <w:pPr>
        <w:pStyle w:val="a"/>
        <w:numPr>
          <w:ilvl w:val="0"/>
          <w:numId w:val="24"/>
        </w:numPr>
      </w:pPr>
      <w:r>
        <w:t xml:space="preserve">Презентація продукції </w:t>
      </w:r>
      <w:r>
        <w:rPr>
          <w:lang w:val="en-US"/>
        </w:rPr>
        <w:t>HPX</w:t>
      </w:r>
      <w:r w:rsidRPr="00AF33E7">
        <w:rPr>
          <w:rFonts w:cstheme="minorHAnsi"/>
        </w:rPr>
        <w:t>™</w:t>
      </w:r>
    </w:p>
    <w:p w14:paraId="45FB4B5D" w14:textId="02A9D75E" w:rsidR="00BE59BB" w:rsidRPr="00AF33E7" w:rsidRDefault="00441B40" w:rsidP="00BE59BB">
      <w:pPr>
        <w:pStyle w:val="1"/>
        <w:rPr>
          <w:color w:val="1E5E9F" w:themeColor="accent3" w:themeShade="BF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01196F3" wp14:editId="6F0F5F18">
            <wp:simplePos x="0" y="0"/>
            <wp:positionH relativeFrom="page">
              <wp:posOffset>2223439</wp:posOffset>
            </wp:positionH>
            <wp:positionV relativeFrom="paragraph">
              <wp:posOffset>161925</wp:posOffset>
            </wp:positionV>
            <wp:extent cx="238125" cy="238125"/>
            <wp:effectExtent l="0" t="0" r="9525" b="9525"/>
            <wp:wrapNone/>
            <wp:docPr id="20" name="Графіка 20" descr="Ціла пі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holepizza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BA85FF4" wp14:editId="3F60A565">
            <wp:simplePos x="0" y="0"/>
            <wp:positionH relativeFrom="margin">
              <wp:posOffset>2685443</wp:posOffset>
            </wp:positionH>
            <wp:positionV relativeFrom="paragraph">
              <wp:posOffset>173990</wp:posOffset>
            </wp:positionV>
            <wp:extent cx="222250" cy="222250"/>
            <wp:effectExtent l="0" t="0" r="6350" b="6350"/>
            <wp:wrapNone/>
            <wp:docPr id="21" name="Графіка 21" descr="Цук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ndy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26E">
        <w:rPr>
          <w:rFonts w:ascii="Arial Rounded MT Bold" w:hAnsi="Arial Rounded MT Bold"/>
          <w:noProof/>
          <w:sz w:val="28"/>
          <w:szCs w:val="28"/>
          <w:lang w:val="en-US"/>
        </w:rPr>
        <w:drawing>
          <wp:anchor distT="0" distB="0" distL="114300" distR="114300" simplePos="0" relativeHeight="251674624" behindDoc="0" locked="0" layoutInCell="1" allowOverlap="1" wp14:anchorId="5BA7B0B1" wp14:editId="48B7DEC8">
            <wp:simplePos x="0" y="0"/>
            <wp:positionH relativeFrom="column">
              <wp:posOffset>2369516</wp:posOffset>
            </wp:positionH>
            <wp:positionV relativeFrom="paragraph">
              <wp:posOffset>86360</wp:posOffset>
            </wp:positionV>
            <wp:extent cx="314325" cy="314325"/>
            <wp:effectExtent l="0" t="0" r="0" b="9525"/>
            <wp:wrapNone/>
            <wp:docPr id="19" name="Рисунок 49" descr="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tea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9BB" w:rsidRPr="00AF33E7">
        <w:rPr>
          <w:color w:val="1E5E9F" w:themeColor="accent3" w:themeShade="BF"/>
        </w:rPr>
        <w:t>1</w:t>
      </w:r>
      <w:r>
        <w:rPr>
          <w:color w:val="1E5E9F" w:themeColor="accent3" w:themeShade="BF"/>
        </w:rPr>
        <w:t>3</w:t>
      </w:r>
      <w:r w:rsidR="00BE59BB" w:rsidRPr="00AF33E7">
        <w:rPr>
          <w:color w:val="1E5E9F" w:themeColor="accent3" w:themeShade="BF"/>
        </w:rPr>
        <w:t>:00</w:t>
      </w:r>
    </w:p>
    <w:p w14:paraId="6BC37F66" w14:textId="045BB303" w:rsidR="00BE59BB" w:rsidRPr="00F64747" w:rsidRDefault="00441B40" w:rsidP="00BC4D9C">
      <w:pPr>
        <w:pStyle w:val="a"/>
        <w:numPr>
          <w:ilvl w:val="0"/>
          <w:numId w:val="24"/>
        </w:numPr>
      </w:pPr>
      <w:r>
        <w:t xml:space="preserve">Ланч          </w:t>
      </w:r>
      <w:r>
        <w:rPr>
          <w:lang w:val="en-US"/>
        </w:rPr>
        <w:t>Coffee break</w:t>
      </w:r>
    </w:p>
    <w:p w14:paraId="511A4E4E" w14:textId="77777777" w:rsidR="006854B3" w:rsidRPr="00EA652F" w:rsidRDefault="006854B3" w:rsidP="006854B3">
      <w:pPr>
        <w:pStyle w:val="a8"/>
        <w:rPr>
          <w:color w:val="FFC000"/>
        </w:rPr>
      </w:pPr>
      <w:r>
        <w:rPr>
          <w:noProof/>
          <w:color w:val="FFC000"/>
        </w:rPr>
        <w:drawing>
          <wp:anchor distT="0" distB="0" distL="114300" distR="114300" simplePos="0" relativeHeight="251670528" behindDoc="0" locked="0" layoutInCell="1" allowOverlap="1" wp14:anchorId="1E95995E" wp14:editId="6C297F4A">
            <wp:simplePos x="0" y="0"/>
            <wp:positionH relativeFrom="margin">
              <wp:posOffset>-41579</wp:posOffset>
            </wp:positionH>
            <wp:positionV relativeFrom="paragraph">
              <wp:posOffset>303530</wp:posOffset>
            </wp:positionV>
            <wp:extent cx="278296" cy="278296"/>
            <wp:effectExtent l="0" t="0" r="0" b="7620"/>
            <wp:wrapNone/>
            <wp:docPr id="16" name="Графіка 16" descr="Фа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int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278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Практика</w:t>
      </w:r>
    </w:p>
    <w:p w14:paraId="793AE57E" w14:textId="77777777" w:rsidR="00F64747" w:rsidRPr="00AF33E7" w:rsidRDefault="00F64747" w:rsidP="00F64747">
      <w:pPr>
        <w:pStyle w:val="1"/>
        <w:rPr>
          <w:color w:val="1E5E9F" w:themeColor="accent3" w:themeShade="BF"/>
        </w:rPr>
      </w:pPr>
      <w:r w:rsidRPr="00AF33E7">
        <w:rPr>
          <w:color w:val="1E5E9F" w:themeColor="accent3" w:themeShade="BF"/>
        </w:rPr>
        <w:t>1</w:t>
      </w:r>
      <w:r w:rsidR="00A20821">
        <w:rPr>
          <w:color w:val="1E5E9F" w:themeColor="accent3" w:themeShade="BF"/>
        </w:rPr>
        <w:t>3</w:t>
      </w:r>
      <w:r w:rsidRPr="00AF33E7">
        <w:rPr>
          <w:color w:val="1E5E9F" w:themeColor="accent3" w:themeShade="BF"/>
        </w:rPr>
        <w:t>:</w:t>
      </w:r>
      <w:r w:rsidR="00A20821">
        <w:rPr>
          <w:color w:val="1E5E9F" w:themeColor="accent3" w:themeShade="BF"/>
        </w:rPr>
        <w:t>3</w:t>
      </w:r>
      <w:r w:rsidRPr="00AF33E7">
        <w:rPr>
          <w:color w:val="1E5E9F" w:themeColor="accent3" w:themeShade="BF"/>
        </w:rPr>
        <w:t>0</w:t>
      </w:r>
    </w:p>
    <w:p w14:paraId="638306D6" w14:textId="4132A289" w:rsidR="00F64747" w:rsidRDefault="005E3ADD" w:rsidP="00F64747">
      <w:pPr>
        <w:pStyle w:val="a"/>
        <w:numPr>
          <w:ilvl w:val="0"/>
          <w:numId w:val="26"/>
        </w:numPr>
      </w:pPr>
      <w:r>
        <w:t xml:space="preserve">Нанесення фарби </w:t>
      </w:r>
      <w:r w:rsidRPr="005E3ADD">
        <w:t>Professional P6</w:t>
      </w:r>
      <w:r w:rsidR="00441B40">
        <w:t xml:space="preserve"> обладнанням </w:t>
      </w:r>
      <w:r w:rsidR="00441B40">
        <w:rPr>
          <w:lang w:val="en-US"/>
        </w:rPr>
        <w:t>Graco</w:t>
      </w:r>
      <w:r w:rsidR="00441B40" w:rsidRPr="00AF33E7">
        <w:rPr>
          <w:rFonts w:cstheme="minorHAnsi"/>
        </w:rPr>
        <w:t>™</w:t>
      </w:r>
    </w:p>
    <w:p w14:paraId="34AA2785" w14:textId="30DD3230" w:rsidR="005E3ADD" w:rsidRDefault="005E3ADD" w:rsidP="00F64747">
      <w:pPr>
        <w:pStyle w:val="a"/>
        <w:numPr>
          <w:ilvl w:val="0"/>
          <w:numId w:val="26"/>
        </w:numPr>
      </w:pPr>
      <w:r>
        <w:t>Нанесення шпаклівки</w:t>
      </w:r>
      <w:r w:rsidRPr="005E3ADD">
        <w:t xml:space="preserve"> </w:t>
      </w:r>
      <w:r w:rsidRPr="005E3ADD">
        <w:rPr>
          <w:lang w:val="en-US"/>
        </w:rPr>
        <w:t>Maxi</w:t>
      </w:r>
      <w:r w:rsidRPr="005E3ADD">
        <w:t xml:space="preserve"> </w:t>
      </w:r>
      <w:r w:rsidRPr="005E3ADD">
        <w:rPr>
          <w:lang w:val="en-US"/>
        </w:rPr>
        <w:t>Pro</w:t>
      </w:r>
      <w:r w:rsidRPr="005E3ADD">
        <w:t xml:space="preserve"> </w:t>
      </w:r>
      <w:r w:rsidRPr="005E3ADD">
        <w:rPr>
          <w:lang w:val="en-US"/>
        </w:rPr>
        <w:t>Spray</w:t>
      </w:r>
      <w:r w:rsidR="00441B40">
        <w:t>, стіни</w:t>
      </w:r>
    </w:p>
    <w:p w14:paraId="7EBAE2BE" w14:textId="6B3051C4" w:rsidR="00C336B3" w:rsidRDefault="005E3ADD" w:rsidP="00F64747">
      <w:pPr>
        <w:pStyle w:val="a"/>
        <w:numPr>
          <w:ilvl w:val="0"/>
          <w:numId w:val="26"/>
        </w:numPr>
      </w:pPr>
      <w:r>
        <w:t xml:space="preserve">Механічне нанесення шпаклівки </w:t>
      </w:r>
      <w:proofErr w:type="spellStart"/>
      <w:r w:rsidRPr="005E3ADD">
        <w:t>Maxi</w:t>
      </w:r>
      <w:proofErr w:type="spellEnd"/>
      <w:r w:rsidRPr="005E3ADD">
        <w:t xml:space="preserve"> </w:t>
      </w:r>
      <w:proofErr w:type="spellStart"/>
      <w:r w:rsidRPr="005E3ADD">
        <w:t>Pro</w:t>
      </w:r>
      <w:proofErr w:type="spellEnd"/>
      <w:r w:rsidRPr="005E3ADD">
        <w:t xml:space="preserve"> </w:t>
      </w:r>
      <w:proofErr w:type="spellStart"/>
      <w:r w:rsidRPr="005E3ADD">
        <w:t>Light</w:t>
      </w:r>
      <w:proofErr w:type="spellEnd"/>
      <w:r w:rsidR="00441B40">
        <w:t xml:space="preserve"> інструментами </w:t>
      </w:r>
      <w:proofErr w:type="spellStart"/>
      <w:r w:rsidR="00441B40" w:rsidRPr="00AF33E7">
        <w:t>Olejnik</w:t>
      </w:r>
      <w:proofErr w:type="spellEnd"/>
      <w:r w:rsidR="00441B40" w:rsidRPr="00AF33E7">
        <w:t xml:space="preserve"> J.L</w:t>
      </w:r>
      <w:r w:rsidR="00441B40" w:rsidRPr="00AF33E7">
        <w:rPr>
          <w:rFonts w:cstheme="minorHAnsi"/>
        </w:rPr>
        <w:t>™</w:t>
      </w:r>
    </w:p>
    <w:p w14:paraId="62999386" w14:textId="234D4A8A" w:rsidR="005E3ADD" w:rsidRPr="005E3ADD" w:rsidRDefault="005E3ADD" w:rsidP="00F64747">
      <w:pPr>
        <w:pStyle w:val="a"/>
        <w:numPr>
          <w:ilvl w:val="0"/>
          <w:numId w:val="26"/>
        </w:numPr>
      </w:pPr>
      <w:r>
        <w:t xml:space="preserve">Проклейка </w:t>
      </w:r>
      <w:bookmarkStart w:id="0" w:name="_GoBack"/>
      <w:bookmarkEnd w:id="0"/>
      <w:r>
        <w:t xml:space="preserve">малярною стрічкою </w:t>
      </w:r>
      <w:r>
        <w:rPr>
          <w:lang w:val="en-US"/>
        </w:rPr>
        <w:t>HPX</w:t>
      </w:r>
      <w:r w:rsidRPr="00AF33E7">
        <w:rPr>
          <w:rFonts w:cstheme="minorHAnsi"/>
        </w:rPr>
        <w:t>™</w:t>
      </w:r>
    </w:p>
    <w:p w14:paraId="38BD694D" w14:textId="77777777" w:rsidR="005E3ADD" w:rsidRDefault="005E3ADD" w:rsidP="005E3ADD">
      <w:pPr>
        <w:pStyle w:val="a"/>
        <w:numPr>
          <w:ilvl w:val="0"/>
          <w:numId w:val="26"/>
        </w:numPr>
      </w:pPr>
      <w:r>
        <w:t xml:space="preserve">Нанесення фарби </w:t>
      </w:r>
      <w:proofErr w:type="spellStart"/>
      <w:r w:rsidRPr="005E3ADD">
        <w:t>Ambiance</w:t>
      </w:r>
      <w:proofErr w:type="spellEnd"/>
      <w:r w:rsidRPr="005E3ADD">
        <w:t xml:space="preserve"> </w:t>
      </w:r>
      <w:proofErr w:type="spellStart"/>
      <w:r w:rsidRPr="005E3ADD">
        <w:t>Sky</w:t>
      </w:r>
      <w:proofErr w:type="spellEnd"/>
      <w:r>
        <w:t>, стеля</w:t>
      </w:r>
    </w:p>
    <w:p w14:paraId="557D7ED8" w14:textId="72BA8F21" w:rsidR="005E3ADD" w:rsidRDefault="005E3ADD" w:rsidP="005E3ADD">
      <w:pPr>
        <w:pStyle w:val="a"/>
        <w:numPr>
          <w:ilvl w:val="0"/>
          <w:numId w:val="26"/>
        </w:numPr>
      </w:pPr>
      <w:r>
        <w:t xml:space="preserve">Нанесення фарби </w:t>
      </w:r>
      <w:proofErr w:type="spellStart"/>
      <w:r w:rsidRPr="005E3ADD">
        <w:rPr>
          <w:lang w:val="en-US"/>
        </w:rPr>
        <w:t>EasyCare</w:t>
      </w:r>
      <w:proofErr w:type="spellEnd"/>
      <w:r w:rsidR="001C37EF">
        <w:t xml:space="preserve"> обладнанням </w:t>
      </w:r>
      <w:r w:rsidR="001C37EF">
        <w:rPr>
          <w:lang w:val="en-US"/>
        </w:rPr>
        <w:t>Graco</w:t>
      </w:r>
      <w:r w:rsidR="001C37EF" w:rsidRPr="00AF33E7">
        <w:rPr>
          <w:rFonts w:cstheme="minorHAnsi"/>
        </w:rPr>
        <w:t>™</w:t>
      </w:r>
      <w:r>
        <w:t>, стіни</w:t>
      </w:r>
    </w:p>
    <w:p w14:paraId="4A78166F" w14:textId="693A50B9" w:rsidR="005E3ADD" w:rsidRDefault="005E3ADD" w:rsidP="005E3ADD">
      <w:pPr>
        <w:pStyle w:val="a"/>
        <w:numPr>
          <w:ilvl w:val="0"/>
          <w:numId w:val="26"/>
        </w:numPr>
      </w:pPr>
      <w:r>
        <w:t xml:space="preserve">Нанесення фарби </w:t>
      </w:r>
      <w:r w:rsidRPr="005E3ADD">
        <w:rPr>
          <w:lang w:val="en-US"/>
        </w:rPr>
        <w:t>Expert</w:t>
      </w:r>
      <w:r w:rsidRPr="001C37EF">
        <w:t xml:space="preserve"> 4</w:t>
      </w:r>
      <w:r w:rsidR="001C37EF">
        <w:t xml:space="preserve"> валиком </w:t>
      </w:r>
      <w:r w:rsidR="001C37EF">
        <w:rPr>
          <w:lang w:val="en-US"/>
        </w:rPr>
        <w:t>WM</w:t>
      </w:r>
      <w:r w:rsidR="001C37EF" w:rsidRPr="00AF33E7">
        <w:rPr>
          <w:rFonts w:cstheme="minorHAnsi"/>
        </w:rPr>
        <w:t>™</w:t>
      </w:r>
      <w:r>
        <w:t>, стіни</w:t>
      </w:r>
    </w:p>
    <w:p w14:paraId="7FC490A4" w14:textId="0781D9F8" w:rsidR="001C37EF" w:rsidRDefault="001C37EF" w:rsidP="001C37EF">
      <w:pPr>
        <w:pStyle w:val="a"/>
        <w:numPr>
          <w:ilvl w:val="0"/>
          <w:numId w:val="26"/>
        </w:numPr>
      </w:pPr>
      <w:r>
        <w:t xml:space="preserve">Нанесення фарби </w:t>
      </w:r>
      <w:proofErr w:type="spellStart"/>
      <w:r w:rsidRPr="005E3ADD">
        <w:t>Ambiance</w:t>
      </w:r>
      <w:proofErr w:type="spellEnd"/>
      <w:r w:rsidRPr="005E3ADD">
        <w:t xml:space="preserve"> </w:t>
      </w:r>
      <w:proofErr w:type="spellStart"/>
      <w:r w:rsidRPr="001C37EF">
        <w:t>Diamond</w:t>
      </w:r>
      <w:proofErr w:type="spellEnd"/>
      <w:r>
        <w:t xml:space="preserve"> обладнанням </w:t>
      </w:r>
      <w:r>
        <w:rPr>
          <w:lang w:val="en-US"/>
        </w:rPr>
        <w:t>Graco</w:t>
      </w:r>
      <w:r w:rsidRPr="00AF33E7">
        <w:rPr>
          <w:rFonts w:cstheme="minorHAnsi"/>
        </w:rPr>
        <w:t>™</w:t>
      </w:r>
      <w:r>
        <w:t xml:space="preserve">, </w:t>
      </w:r>
      <w:proofErr w:type="spellStart"/>
      <w:r>
        <w:rPr>
          <w:lang w:val="ru-UA"/>
        </w:rPr>
        <w:t>ст</w:t>
      </w:r>
      <w:r>
        <w:t>іни</w:t>
      </w:r>
      <w:proofErr w:type="spellEnd"/>
    </w:p>
    <w:p w14:paraId="7C0184BA" w14:textId="76CDF87D" w:rsidR="005E3ADD" w:rsidRDefault="005E3ADD" w:rsidP="005368D9">
      <w:pPr>
        <w:pStyle w:val="a"/>
        <w:numPr>
          <w:ilvl w:val="0"/>
          <w:numId w:val="26"/>
        </w:numPr>
      </w:pPr>
      <w:r>
        <w:t xml:space="preserve">Нанесення фарби </w:t>
      </w:r>
      <w:proofErr w:type="spellStart"/>
      <w:r w:rsidRPr="005E3ADD">
        <w:rPr>
          <w:lang w:val="en-US"/>
        </w:rPr>
        <w:t>EasyCare</w:t>
      </w:r>
      <w:proofErr w:type="spellEnd"/>
      <w:r w:rsidRPr="005E3ADD">
        <w:t xml:space="preserve"> </w:t>
      </w:r>
      <w:r w:rsidRPr="005E3ADD">
        <w:rPr>
          <w:lang w:val="en-US"/>
        </w:rPr>
        <w:t>Wood</w:t>
      </w:r>
      <w:r w:rsidRPr="005E3ADD">
        <w:t>&amp;</w:t>
      </w:r>
      <w:r w:rsidRPr="005E3ADD">
        <w:rPr>
          <w:lang w:val="en-US"/>
        </w:rPr>
        <w:t>Metal</w:t>
      </w:r>
      <w:r w:rsidRPr="005E3ADD">
        <w:t xml:space="preserve"> </w:t>
      </w:r>
      <w:r w:rsidR="009D46A3">
        <w:t>та</w:t>
      </w:r>
      <w:r>
        <w:t xml:space="preserve"> </w:t>
      </w:r>
      <w:r w:rsidR="00407BA4">
        <w:t xml:space="preserve">молоткової фарби </w:t>
      </w:r>
      <w:proofErr w:type="spellStart"/>
      <w:r w:rsidRPr="005E3ADD">
        <w:t>Hammerite</w:t>
      </w:r>
      <w:proofErr w:type="spellEnd"/>
      <w:r w:rsidRPr="005E3ADD">
        <w:rPr>
          <w:rFonts w:cstheme="minorHAnsi"/>
        </w:rPr>
        <w:t>™</w:t>
      </w:r>
      <w:r w:rsidRPr="005E3ADD">
        <w:t xml:space="preserve"> </w:t>
      </w:r>
      <w:r>
        <w:t>на металеві пластини</w:t>
      </w:r>
    </w:p>
    <w:p w14:paraId="614DBCB1" w14:textId="77777777" w:rsidR="00F64747" w:rsidRPr="00AF33E7" w:rsidRDefault="00D33475" w:rsidP="00F64747">
      <w:pPr>
        <w:pStyle w:val="1"/>
        <w:rPr>
          <w:color w:val="1E5E9F" w:themeColor="accent3" w:themeShade="BF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0C76CDF" wp14:editId="5DA88FFC">
            <wp:simplePos x="0" y="0"/>
            <wp:positionH relativeFrom="margin">
              <wp:posOffset>5171771</wp:posOffset>
            </wp:positionH>
            <wp:positionV relativeFrom="paragraph">
              <wp:posOffset>137795</wp:posOffset>
            </wp:positionV>
            <wp:extent cx="317500" cy="317500"/>
            <wp:effectExtent l="0" t="0" r="6350" b="0"/>
            <wp:wrapNone/>
            <wp:docPr id="17" name="Графіка 17" descr="Рукостиск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andshake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747" w:rsidRPr="00AF33E7">
        <w:rPr>
          <w:color w:val="1E5E9F" w:themeColor="accent3" w:themeShade="BF"/>
        </w:rPr>
        <w:t>1</w:t>
      </w:r>
      <w:r>
        <w:rPr>
          <w:color w:val="1E5E9F" w:themeColor="accent3" w:themeShade="BF"/>
        </w:rPr>
        <w:t>7</w:t>
      </w:r>
      <w:r w:rsidR="00F64747" w:rsidRPr="00AF33E7">
        <w:rPr>
          <w:color w:val="1E5E9F" w:themeColor="accent3" w:themeShade="BF"/>
        </w:rPr>
        <w:t>:</w:t>
      </w:r>
      <w:r>
        <w:rPr>
          <w:color w:val="1E5E9F" w:themeColor="accent3" w:themeShade="BF"/>
        </w:rPr>
        <w:t>3</w:t>
      </w:r>
      <w:r w:rsidR="00F64747" w:rsidRPr="00AF33E7">
        <w:rPr>
          <w:color w:val="1E5E9F" w:themeColor="accent3" w:themeShade="BF"/>
        </w:rPr>
        <w:t>0</w:t>
      </w:r>
    </w:p>
    <w:p w14:paraId="7E4CCC81" w14:textId="77777777" w:rsidR="00F64747" w:rsidRDefault="00D33475" w:rsidP="00F64747">
      <w:pPr>
        <w:pStyle w:val="a"/>
        <w:numPr>
          <w:ilvl w:val="0"/>
          <w:numId w:val="26"/>
        </w:num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50758D1" wp14:editId="15E72737">
            <wp:simplePos x="0" y="0"/>
            <wp:positionH relativeFrom="column">
              <wp:posOffset>3965271</wp:posOffset>
            </wp:positionH>
            <wp:positionV relativeFrom="paragraph">
              <wp:posOffset>139009</wp:posOffset>
            </wp:positionV>
            <wp:extent cx="230588" cy="230588"/>
            <wp:effectExtent l="0" t="0" r="0" b="0"/>
            <wp:wrapNone/>
            <wp:docPr id="18" name="Графіка 18" descr="Подар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esent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88" cy="230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Вручення подарунків від організаторів зареєстрованим учасникам</w:t>
      </w:r>
    </w:p>
    <w:p w14:paraId="634E7AE1" w14:textId="77777777" w:rsidR="00D33475" w:rsidRDefault="00D33475" w:rsidP="00F64747">
      <w:pPr>
        <w:pStyle w:val="a"/>
        <w:numPr>
          <w:ilvl w:val="0"/>
          <w:numId w:val="26"/>
        </w:numPr>
      </w:pPr>
      <w:r>
        <w:t xml:space="preserve">Розігрування </w:t>
      </w:r>
      <w:r>
        <w:rPr>
          <w:lang w:val="en-US"/>
        </w:rPr>
        <w:t>VIP</w:t>
      </w:r>
      <w:r>
        <w:t>-подарунку малярного форуму</w:t>
      </w:r>
    </w:p>
    <w:p w14:paraId="54CCFA0E" w14:textId="77777777" w:rsidR="00F64747" w:rsidRPr="006808FB" w:rsidRDefault="00F64747" w:rsidP="00F64747">
      <w:pPr>
        <w:pStyle w:val="a"/>
        <w:numPr>
          <w:ilvl w:val="0"/>
          <w:numId w:val="0"/>
        </w:numPr>
        <w:ind w:left="1350"/>
      </w:pPr>
    </w:p>
    <w:p w14:paraId="56A1CFA3" w14:textId="77777777" w:rsidR="00F64747" w:rsidRPr="006808FB" w:rsidRDefault="00F64747" w:rsidP="00EA652F">
      <w:pPr>
        <w:pStyle w:val="a"/>
        <w:numPr>
          <w:ilvl w:val="0"/>
          <w:numId w:val="0"/>
        </w:numPr>
        <w:ind w:left="1350"/>
      </w:pPr>
    </w:p>
    <w:sectPr w:rsidR="00F64747" w:rsidRPr="006808FB" w:rsidSect="00441B40">
      <w:headerReference w:type="first" r:id="rId23"/>
      <w:pgSz w:w="11906" w:h="16838" w:code="9"/>
      <w:pgMar w:top="284" w:right="1274" w:bottom="720" w:left="1560" w:header="544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5D4BD" w14:textId="77777777" w:rsidR="00BE69C4" w:rsidRDefault="00BE69C4" w:rsidP="006A0B6E">
      <w:r>
        <w:separator/>
      </w:r>
    </w:p>
  </w:endnote>
  <w:endnote w:type="continuationSeparator" w:id="0">
    <w:p w14:paraId="1D1842A7" w14:textId="77777777" w:rsidR="00BE69C4" w:rsidRDefault="00BE69C4" w:rsidP="006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14AE9" w14:textId="77777777" w:rsidR="00BE69C4" w:rsidRDefault="00BE69C4" w:rsidP="006A0B6E">
      <w:r>
        <w:separator/>
      </w:r>
    </w:p>
  </w:footnote>
  <w:footnote w:type="continuationSeparator" w:id="0">
    <w:p w14:paraId="26324F29" w14:textId="77777777" w:rsidR="00BE69C4" w:rsidRDefault="00BE69C4" w:rsidP="006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3EEAD" w14:textId="77777777" w:rsidR="00A64188" w:rsidRDefault="00A64188">
    <w:pPr>
      <w:pStyle w:val="ac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4F8017" wp14:editId="69F1C00E">
              <wp:simplePos x="0" y="0"/>
              <wp:positionH relativeFrom="page">
                <wp:posOffset>996315</wp:posOffset>
              </wp:positionH>
              <wp:positionV relativeFrom="page">
                <wp:posOffset>1708513</wp:posOffset>
              </wp:positionV>
              <wp:extent cx="5577840" cy="146304"/>
              <wp:effectExtent l="0" t="0" r="3810" b="6350"/>
              <wp:wrapNone/>
              <wp:docPr id="5" name="Прямокутник 5" descr="Жовтий прямокут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1463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8BBD4" id="Прямокутник 5" o:spid="_x0000_s1026" alt="Жовтий прямокутник" style="position:absolute;margin-left:78.45pt;margin-top:134.55pt;width:439.2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wrzgIAAOYFAAAOAAAAZHJzL2Uyb0RvYy54bWysVM1u1DAQviPxDpbvNMmy25ZVs9WqVRFS&#10;oRUt6tl1nCaS4zG2948TggfgxhWegVOp+JF4guwbMXay6VJWICFycDyemW/+Z29/XkkyFcaWoFKa&#10;bMWUCMUhK9VVSl+cHz3YpcQ6pjImQYmULoSl+6P79/Zmeih6UIDMhCEIouxwplNaOKeHUWR5ISpm&#10;t0ALhcwcTMUckuYqygybIXolo14cb0czMJk2wIW1+HrYMOko4Oe54O4kz61wRKYUfXPhNOG89Gc0&#10;2mPDK8N0UfLWDfYPXlSsVGi0gzpkjpGJKX+DqkpuwELutjhUEeR5yUWIAaNJ4jvRnBVMixALJsfq&#10;Lk32/8HyZ9NTQ8ospQNKFKuwRPWH5evlu/pL/a2+Wb5dvqm/1tf1zY+PKJAJyzF59XvkfULOdf2Z&#10;1N83ifvEzrQdIv6ZPjUtZfHqszTPTeX/GD+Zh2IsumKIuSMcHweDnZ3dPtaMIy/pbz+M+x40utXW&#10;xrrHAiriLyk1WOxQAzY9tq4RXYl4YxZkmR2VUgbCN5g4kIZMGbYG41wotx3U5aR6ClnzPojxa82G&#10;nvQqwYlf0KTymAo8emPYv0Q+AU3I4eYWUng5qZ6LHHOOQfaCxQ553ZmkYRUsE3/zJQB65Bztd9gt&#10;wKZAkzakVt6rijAsnXL8J8eaEDuNYBmU65SrUoHZBCBdZ7mRXyWpSY3P0iVkC+xIA82oWs2PSizv&#10;MbPulBmcTewI3DfuBI9cwiyl0N4oKcC82vTu5XFkkEvJDGc9pfblhBlBiXyicJgeJX3faC4Q/cFO&#10;Dwmzzrlc56hJdQDYMwluNs3D1cs7ubrmBqoLXEtjbxVZTHG0nVLuzIo4cM0OwsXGxXgcxHAhaOaO&#10;1ZnmHtxn1bfv+fyCGd32uMPpeAarvcCGd1q9kfWaCsYTB3kZ5uA2r22+cZmEJm4Xn99W63SQul3P&#10;o58AAAD//wMAUEsDBBQABgAIAAAAIQAS0I/i3gAAAAwBAAAPAAAAZHJzL2Rvd25yZXYueG1sTI/B&#10;boMwDIbvk/YOkSfttgaoigojVFsl7ltb9eySjKARByWB0j390tN2/O1Pvz9Xu8UMbFbO95YEpKsE&#10;mKLWyp46Aadj87IF5gOSxMGSEnBTHnb140OFpbRX+lTzIXQslpAvUYAOYSw5961WBv3Kjori7ss6&#10;gyFG13Hp8BrLzcCzJMm5wZ7iBY2j2mvVfh8mI+C9+Dlqp88fW9PoFpvpfNvPmRDPT8vbK7CglvAH&#10;w10/qkMdnS52IunZEPMmLyIqIMuLFNidSNabNbBLHBVZCryu+P8n6l8AAAD//wMAUEsBAi0AFAAG&#10;AAgAAAAhALaDOJL+AAAA4QEAABMAAAAAAAAAAAAAAAAAAAAAAFtDb250ZW50X1R5cGVzXS54bWxQ&#10;SwECLQAUAAYACAAAACEAOP0h/9YAAACUAQAACwAAAAAAAAAAAAAAAAAvAQAAX3JlbHMvLnJlbHNQ&#10;SwECLQAUAAYACAAAACEAa8/MK84CAADmBQAADgAAAAAAAAAAAAAAAAAuAgAAZHJzL2Uyb0RvYy54&#10;bWxQSwECLQAUAAYACAAAACEAEtCP4t4AAAAMAQAADwAAAAAAAAAAAAAAAAAoBQAAZHJzL2Rvd25y&#10;ZXYueG1sUEsFBgAAAAAEAAQA8wAAADMGAAAAAA==&#10;" fillcolor="#4f4551 [1609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17A8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417A8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417A84" w:themeColor="accent5" w:themeShade="BF"/>
      </w:rPr>
    </w:lvl>
  </w:abstractNum>
  <w:abstractNum w:abstractNumId="11" w15:restartNumberingAfterBreak="0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17A8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417A8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417A84" w:themeColor="accent5" w:themeShade="BF"/>
      </w:rPr>
    </w:lvl>
  </w:abstractNum>
  <w:abstractNum w:abstractNumId="12" w15:restartNumberingAfterBreak="0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17A8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417A8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417A84" w:themeColor="accent5" w:themeShade="BF"/>
      </w:rPr>
    </w:lvl>
  </w:abstractNum>
  <w:abstractNum w:abstractNumId="14" w15:restartNumberingAfterBreak="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17A8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417A8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417A84" w:themeColor="accent5" w:themeShade="BF"/>
      </w:rPr>
    </w:lvl>
  </w:abstractNum>
  <w:abstractNum w:abstractNumId="16" w15:restartNumberingAfterBreak="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17A8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417A8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417A84" w:themeColor="accent5" w:themeShade="BF"/>
      </w:rPr>
    </w:lvl>
  </w:abstractNum>
  <w:abstractNum w:abstractNumId="18" w15:restartNumberingAfterBreak="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17A8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417A8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417A84" w:themeColor="accent5" w:themeShade="BF"/>
      </w:rPr>
    </w:lvl>
  </w:abstractNum>
  <w:abstractNum w:abstractNumId="19" w15:restartNumberingAfterBreak="0">
    <w:nsid w:val="563C0704"/>
    <w:multiLevelType w:val="multilevel"/>
    <w:tmpl w:val="D40681B0"/>
    <w:lvl w:ilvl="0">
      <w:start w:val="1"/>
      <w:numFmt w:val="bullet"/>
      <w:pStyle w:val="a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5AA2AE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0" w15:restartNumberingAfterBreak="0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17A8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417A8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417A84" w:themeColor="accent5" w:themeShade="BF"/>
      </w:rPr>
    </w:lvl>
  </w:abstractNum>
  <w:abstractNum w:abstractNumId="21" w15:restartNumberingAfterBreak="0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17A8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417A8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417A84" w:themeColor="accent5" w:themeShade="BF"/>
      </w:rPr>
    </w:lvl>
  </w:abstractNum>
  <w:abstractNum w:abstractNumId="22" w15:restartNumberingAfterBreak="0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17A8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417A8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417A84" w:themeColor="accent5" w:themeShade="BF"/>
      </w:rPr>
    </w:lvl>
  </w:abstractNum>
  <w:abstractNum w:abstractNumId="23" w15:restartNumberingAfterBreak="0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17A8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417A8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417A84" w:themeColor="accent5" w:themeShade="BF"/>
      </w:rPr>
    </w:lvl>
  </w:abstractNum>
  <w:abstractNum w:abstractNumId="25" w15:restartNumberingAfterBreak="0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A84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17A84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17A84" w:themeColor="accent5" w:themeShade="BF"/>
      </w:rPr>
    </w:lvl>
  </w:abstractNum>
  <w:abstractNum w:abstractNumId="26" w15:restartNumberingAfterBreak="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7" w15:restartNumberingAfterBreak="0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417A8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17A8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417A8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417A8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417A8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417A8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417A8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417A8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417A84" w:themeColor="accent5" w:themeShade="BF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6"/>
  </w:num>
  <w:num w:numId="5">
    <w:abstractNumId w:val="2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lvl w:ilvl="0">
        <w:start w:val="1"/>
        <w:numFmt w:val="bullet"/>
        <w:pStyle w:val="a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5AA2AE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13"/>
  </w:num>
  <w:num w:numId="25">
    <w:abstractNumId w:val="17"/>
  </w:num>
  <w:num w:numId="26">
    <w:abstractNumId w:val="15"/>
  </w:num>
  <w:num w:numId="27">
    <w:abstractNumId w:val="27"/>
  </w:num>
  <w:num w:numId="28">
    <w:abstractNumId w:val="11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5C"/>
    <w:rsid w:val="00002BD9"/>
    <w:rsid w:val="000156D6"/>
    <w:rsid w:val="00032122"/>
    <w:rsid w:val="00093579"/>
    <w:rsid w:val="000A677A"/>
    <w:rsid w:val="000C2FE2"/>
    <w:rsid w:val="000D0FCD"/>
    <w:rsid w:val="000F4DE4"/>
    <w:rsid w:val="00114474"/>
    <w:rsid w:val="00165527"/>
    <w:rsid w:val="001819EE"/>
    <w:rsid w:val="001837AA"/>
    <w:rsid w:val="00183E80"/>
    <w:rsid w:val="001C37EF"/>
    <w:rsid w:val="001D097A"/>
    <w:rsid w:val="002102FA"/>
    <w:rsid w:val="00221CC1"/>
    <w:rsid w:val="00232BD4"/>
    <w:rsid w:val="002D5E57"/>
    <w:rsid w:val="002E0DE1"/>
    <w:rsid w:val="002F12E0"/>
    <w:rsid w:val="002F7B3F"/>
    <w:rsid w:val="002F7E28"/>
    <w:rsid w:val="0035539F"/>
    <w:rsid w:val="00364670"/>
    <w:rsid w:val="00383298"/>
    <w:rsid w:val="003F76AF"/>
    <w:rsid w:val="00407BA4"/>
    <w:rsid w:val="00430F65"/>
    <w:rsid w:val="004328DA"/>
    <w:rsid w:val="00434C6E"/>
    <w:rsid w:val="00441B40"/>
    <w:rsid w:val="004458F3"/>
    <w:rsid w:val="00445F89"/>
    <w:rsid w:val="00462AF2"/>
    <w:rsid w:val="00466F44"/>
    <w:rsid w:val="004B4C42"/>
    <w:rsid w:val="004B751B"/>
    <w:rsid w:val="004D26DD"/>
    <w:rsid w:val="004F1536"/>
    <w:rsid w:val="004F555D"/>
    <w:rsid w:val="005061D1"/>
    <w:rsid w:val="005273BA"/>
    <w:rsid w:val="005669A8"/>
    <w:rsid w:val="0059622C"/>
    <w:rsid w:val="005C1593"/>
    <w:rsid w:val="005E3968"/>
    <w:rsid w:val="005E3ADD"/>
    <w:rsid w:val="005F1D4B"/>
    <w:rsid w:val="005F34B3"/>
    <w:rsid w:val="005F38A4"/>
    <w:rsid w:val="005F71E0"/>
    <w:rsid w:val="006062B8"/>
    <w:rsid w:val="00610CD6"/>
    <w:rsid w:val="00664262"/>
    <w:rsid w:val="006808FB"/>
    <w:rsid w:val="00683AD8"/>
    <w:rsid w:val="006854B3"/>
    <w:rsid w:val="006A0B6E"/>
    <w:rsid w:val="006E2D31"/>
    <w:rsid w:val="006E6FD9"/>
    <w:rsid w:val="007018F1"/>
    <w:rsid w:val="00703D67"/>
    <w:rsid w:val="00707842"/>
    <w:rsid w:val="00715A0A"/>
    <w:rsid w:val="00720141"/>
    <w:rsid w:val="00723BE2"/>
    <w:rsid w:val="00727100"/>
    <w:rsid w:val="00727443"/>
    <w:rsid w:val="007406A0"/>
    <w:rsid w:val="00743E01"/>
    <w:rsid w:val="0079377B"/>
    <w:rsid w:val="0079420D"/>
    <w:rsid w:val="007A3694"/>
    <w:rsid w:val="007B6341"/>
    <w:rsid w:val="007D2055"/>
    <w:rsid w:val="00823D7B"/>
    <w:rsid w:val="00843EA3"/>
    <w:rsid w:val="0086638E"/>
    <w:rsid w:val="00887863"/>
    <w:rsid w:val="008C1EF6"/>
    <w:rsid w:val="008E23DB"/>
    <w:rsid w:val="008E2B0D"/>
    <w:rsid w:val="008E659E"/>
    <w:rsid w:val="008F2080"/>
    <w:rsid w:val="009241DD"/>
    <w:rsid w:val="00952B4B"/>
    <w:rsid w:val="00972305"/>
    <w:rsid w:val="009D46A3"/>
    <w:rsid w:val="00A20821"/>
    <w:rsid w:val="00A41E6D"/>
    <w:rsid w:val="00A44734"/>
    <w:rsid w:val="00A64188"/>
    <w:rsid w:val="00A660DB"/>
    <w:rsid w:val="00A7155C"/>
    <w:rsid w:val="00A71AF0"/>
    <w:rsid w:val="00A846D0"/>
    <w:rsid w:val="00AD3B3D"/>
    <w:rsid w:val="00AF33E7"/>
    <w:rsid w:val="00B037F9"/>
    <w:rsid w:val="00B14EFB"/>
    <w:rsid w:val="00B50FE9"/>
    <w:rsid w:val="00B516E1"/>
    <w:rsid w:val="00B55472"/>
    <w:rsid w:val="00B6311C"/>
    <w:rsid w:val="00BA5AC5"/>
    <w:rsid w:val="00BB2EE1"/>
    <w:rsid w:val="00BB5FF6"/>
    <w:rsid w:val="00BE59BB"/>
    <w:rsid w:val="00BE69C4"/>
    <w:rsid w:val="00C336B3"/>
    <w:rsid w:val="00C37782"/>
    <w:rsid w:val="00C47922"/>
    <w:rsid w:val="00C61E66"/>
    <w:rsid w:val="00C721A9"/>
    <w:rsid w:val="00C92D34"/>
    <w:rsid w:val="00CA260E"/>
    <w:rsid w:val="00CB2F1F"/>
    <w:rsid w:val="00CD5704"/>
    <w:rsid w:val="00D33475"/>
    <w:rsid w:val="00DD5CC5"/>
    <w:rsid w:val="00E137D3"/>
    <w:rsid w:val="00E209C2"/>
    <w:rsid w:val="00E261B4"/>
    <w:rsid w:val="00EA652F"/>
    <w:rsid w:val="00EE685D"/>
    <w:rsid w:val="00EF669B"/>
    <w:rsid w:val="00F37FE5"/>
    <w:rsid w:val="00F60DEB"/>
    <w:rsid w:val="00F64747"/>
    <w:rsid w:val="00F810E2"/>
    <w:rsid w:val="00FB087B"/>
    <w:rsid w:val="00FB1448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1C0C9"/>
  <w15:docId w15:val="{95B096FD-CDF4-4122-9151-454BBF47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74C80" w:themeColor="accent1" w:themeShade="BF"/>
      <w:sz w:val="26"/>
    </w:rPr>
  </w:style>
  <w:style w:type="paragraph" w:styleId="2">
    <w:name w:val="heading 2"/>
    <w:basedOn w:val="a0"/>
    <w:next w:val="a0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143F6A" w:themeColor="accent3" w:themeShade="80"/>
      <w:sz w:val="26"/>
      <w:szCs w:val="26"/>
    </w:rPr>
  </w:style>
  <w:style w:type="paragraph" w:styleId="3">
    <w:name w:val="heading 3"/>
    <w:basedOn w:val="a0"/>
    <w:next w:val="a0"/>
    <w:uiPriority w:val="9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462AF2"/>
    <w:rPr>
      <w:rFonts w:ascii="Tahoma" w:hAnsi="Tahoma" w:cs="Tahoma"/>
      <w:sz w:val="16"/>
      <w:szCs w:val="16"/>
    </w:rPr>
  </w:style>
  <w:style w:type="character" w:styleId="a5">
    <w:name w:val="Hyperlink"/>
    <w:basedOn w:val="a1"/>
    <w:semiHidden/>
    <w:unhideWhenUsed/>
    <w:rsid w:val="00C721A9"/>
    <w:rPr>
      <w:color w:val="0000FF"/>
      <w:u w:val="single"/>
    </w:rPr>
  </w:style>
  <w:style w:type="paragraph" w:styleId="a6">
    <w:name w:val="Title"/>
    <w:basedOn w:val="a0"/>
    <w:link w:val="a7"/>
    <w:uiPriority w:val="10"/>
    <w:unhideWhenUsed/>
    <w:qFormat/>
    <w:rsid w:val="00823D7B"/>
    <w:pPr>
      <w:spacing w:before="240"/>
      <w:contextualSpacing/>
    </w:pPr>
    <w:rPr>
      <w:rFonts w:asciiTheme="majorHAnsi" w:hAnsiTheme="majorHAnsi"/>
      <w:b/>
      <w:color w:val="374C80" w:themeColor="accent1" w:themeShade="BF"/>
      <w:sz w:val="56"/>
    </w:rPr>
  </w:style>
  <w:style w:type="character" w:customStyle="1" w:styleId="a7">
    <w:name w:val="Назва Знак"/>
    <w:basedOn w:val="a1"/>
    <w:link w:val="a6"/>
    <w:uiPriority w:val="10"/>
    <w:rsid w:val="00823D7B"/>
    <w:rPr>
      <w:rFonts w:asciiTheme="majorHAnsi" w:hAnsiTheme="majorHAnsi"/>
      <w:b/>
      <w:color w:val="374C80" w:themeColor="accent1" w:themeShade="BF"/>
      <w:sz w:val="56"/>
      <w:szCs w:val="24"/>
    </w:rPr>
  </w:style>
  <w:style w:type="paragraph" w:styleId="a8">
    <w:name w:val="Subtitle"/>
    <w:basedOn w:val="a0"/>
    <w:next w:val="a0"/>
    <w:link w:val="a9"/>
    <w:uiPriority w:val="11"/>
    <w:unhideWhenUsed/>
    <w:qFormat/>
    <w:rsid w:val="00703D67"/>
    <w:pPr>
      <w:pBdr>
        <w:bottom w:val="single" w:sz="18" w:space="4" w:color="4F4652" w:themeColor="accent6" w:themeShade="80"/>
      </w:pBdr>
      <w:spacing w:before="700"/>
    </w:pPr>
    <w:rPr>
      <w:b/>
      <w:color w:val="417A84" w:themeColor="accent5" w:themeShade="BF"/>
      <w:sz w:val="36"/>
    </w:rPr>
  </w:style>
  <w:style w:type="character" w:customStyle="1" w:styleId="a9">
    <w:name w:val="Підзаголовок Знак"/>
    <w:basedOn w:val="a1"/>
    <w:link w:val="a8"/>
    <w:uiPriority w:val="11"/>
    <w:rsid w:val="00703D67"/>
    <w:rPr>
      <w:rFonts w:asciiTheme="minorHAnsi" w:hAnsiTheme="minorHAnsi"/>
      <w:b/>
      <w:color w:val="417A84" w:themeColor="accent5" w:themeShade="BF"/>
      <w:sz w:val="36"/>
      <w:szCs w:val="24"/>
    </w:rPr>
  </w:style>
  <w:style w:type="character" w:styleId="aa">
    <w:name w:val="Placeholder Text"/>
    <w:basedOn w:val="a1"/>
    <w:uiPriority w:val="99"/>
    <w:semiHidden/>
    <w:rsid w:val="006E2D31"/>
    <w:rPr>
      <w:color w:val="808080"/>
    </w:rPr>
  </w:style>
  <w:style w:type="paragraph" w:styleId="a">
    <w:name w:val="List Paragraph"/>
    <w:basedOn w:val="a0"/>
    <w:uiPriority w:val="34"/>
    <w:unhideWhenUsed/>
    <w:qFormat/>
    <w:rsid w:val="00703D67"/>
    <w:pPr>
      <w:numPr>
        <w:numId w:val="1"/>
      </w:numPr>
      <w:spacing w:after="240"/>
      <w:ind w:left="1354"/>
      <w:contextualSpacing/>
    </w:pPr>
    <w:rPr>
      <w:rFonts w:cs="Arial"/>
      <w:color w:val="262626" w:themeColor="text1" w:themeTint="D9"/>
      <w:sz w:val="22"/>
      <w:szCs w:val="20"/>
    </w:rPr>
  </w:style>
  <w:style w:type="table" w:styleId="ab">
    <w:name w:val="Table Grid"/>
    <w:basedOn w:val="a2"/>
    <w:uiPriority w:val="59"/>
    <w:unhideWhenUsed/>
    <w:rsid w:val="007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Звичайна таблиця 41"/>
    <w:basedOn w:val="a2"/>
    <w:uiPriority w:val="44"/>
    <w:rsid w:val="0068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header"/>
    <w:basedOn w:val="a0"/>
    <w:link w:val="ad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10">
    <w:name w:val="Заголовок 1 Знак"/>
    <w:basedOn w:val="a1"/>
    <w:link w:val="1"/>
    <w:uiPriority w:val="9"/>
    <w:rsid w:val="00703D67"/>
    <w:rPr>
      <w:rFonts w:asciiTheme="majorHAnsi" w:hAnsiTheme="majorHAnsi"/>
      <w:b/>
      <w:color w:val="374C80" w:themeColor="accent1" w:themeShade="BF"/>
      <w:sz w:val="26"/>
      <w:szCs w:val="24"/>
    </w:rPr>
  </w:style>
  <w:style w:type="character" w:customStyle="1" w:styleId="ad">
    <w:name w:val="Верхній колонтитул Знак"/>
    <w:basedOn w:val="a1"/>
    <w:link w:val="ac"/>
    <w:uiPriority w:val="99"/>
    <w:rsid w:val="006A0B6E"/>
    <w:rPr>
      <w:rFonts w:asciiTheme="minorHAnsi" w:hAnsiTheme="minorHAnsi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F71E0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5F71E0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styleId="af0">
    <w:name w:val="Intense Emphasis"/>
    <w:basedOn w:val="a1"/>
    <w:uiPriority w:val="21"/>
    <w:unhideWhenUsed/>
    <w:qFormat/>
    <w:rsid w:val="005F71E0"/>
    <w:rPr>
      <w:i/>
      <w:iCs/>
      <w:color w:val="374C80" w:themeColor="accent1" w:themeShade="BF"/>
    </w:rPr>
  </w:style>
  <w:style w:type="paragraph" w:styleId="af1">
    <w:name w:val="Intense Quote"/>
    <w:basedOn w:val="a0"/>
    <w:next w:val="a0"/>
    <w:link w:val="af2"/>
    <w:uiPriority w:val="30"/>
    <w:unhideWhenUsed/>
    <w:qFormat/>
    <w:rsid w:val="005F71E0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af2">
    <w:name w:val="Насичена цитата Знак"/>
    <w:basedOn w:val="a1"/>
    <w:link w:val="af1"/>
    <w:uiPriority w:val="30"/>
    <w:rsid w:val="00823D7B"/>
    <w:rPr>
      <w:rFonts w:asciiTheme="minorHAnsi" w:hAnsiTheme="minorHAnsi"/>
      <w:i/>
      <w:iCs/>
      <w:color w:val="374C80" w:themeColor="accent1" w:themeShade="BF"/>
      <w:sz w:val="24"/>
      <w:szCs w:val="24"/>
    </w:rPr>
  </w:style>
  <w:style w:type="character" w:styleId="af3">
    <w:name w:val="Intense Reference"/>
    <w:basedOn w:val="a1"/>
    <w:uiPriority w:val="32"/>
    <w:semiHidden/>
    <w:unhideWhenUsed/>
    <w:qFormat/>
    <w:rsid w:val="005F71E0"/>
    <w:rPr>
      <w:b/>
      <w:bCs/>
      <w:caps w:val="0"/>
      <w:smallCaps/>
      <w:color w:val="374C80" w:themeColor="accent1" w:themeShade="BF"/>
      <w:spacing w:val="5"/>
    </w:rPr>
  </w:style>
  <w:style w:type="paragraph" w:styleId="af4">
    <w:name w:val="Block Text"/>
    <w:basedOn w:val="a0"/>
    <w:uiPriority w:val="99"/>
    <w:semiHidden/>
    <w:unhideWhenUsed/>
    <w:rsid w:val="005F71E0"/>
    <w:pPr>
      <w:pBdr>
        <w:top w:val="single" w:sz="2" w:space="10" w:color="374C80" w:themeColor="accent1" w:themeShade="BF"/>
        <w:left w:val="single" w:sz="2" w:space="10" w:color="374C80" w:themeColor="accent1" w:themeShade="BF"/>
        <w:bottom w:val="single" w:sz="2" w:space="10" w:color="374C80" w:themeColor="accent1" w:themeShade="BF"/>
        <w:right w:val="single" w:sz="2" w:space="10" w:color="374C80" w:themeColor="accent1" w:themeShade="BF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character" w:customStyle="1" w:styleId="11">
    <w:name w:val="Незакрита згадка1"/>
    <w:basedOn w:val="a1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af5">
    <w:name w:val="Book Title"/>
    <w:basedOn w:val="a1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af6">
    <w:name w:val="caption"/>
    <w:basedOn w:val="a0"/>
    <w:next w:val="a0"/>
    <w:uiPriority w:val="35"/>
    <w:semiHidden/>
    <w:unhideWhenUsed/>
    <w:qFormat/>
    <w:rsid w:val="00AD3B3D"/>
    <w:pPr>
      <w:spacing w:after="200"/>
    </w:pPr>
    <w:rPr>
      <w:i/>
      <w:iCs/>
      <w:color w:val="242852" w:themeColor="text2"/>
      <w:sz w:val="18"/>
      <w:szCs w:val="18"/>
    </w:rPr>
  </w:style>
  <w:style w:type="character" w:styleId="af7">
    <w:name w:val="Emphasis"/>
    <w:basedOn w:val="a1"/>
    <w:uiPriority w:val="20"/>
    <w:semiHidden/>
    <w:unhideWhenUsed/>
    <w:qFormat/>
    <w:rsid w:val="00AD3B3D"/>
    <w:rPr>
      <w:i/>
      <w:iCs/>
    </w:rPr>
  </w:style>
  <w:style w:type="character" w:customStyle="1" w:styleId="60">
    <w:name w:val="Заголовок 6 Знак"/>
    <w:basedOn w:val="a1"/>
    <w:link w:val="6"/>
    <w:uiPriority w:val="9"/>
    <w:semiHidden/>
    <w:rsid w:val="00AD3B3D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AD3B3D"/>
    <w:rPr>
      <w:rFonts w:asciiTheme="majorHAnsi" w:eastAsiaTheme="majorEastAsia" w:hAnsiTheme="majorHAnsi" w:cstheme="majorBidi"/>
      <w:i/>
      <w:iCs/>
      <w:color w:val="243255" w:themeColor="accent1" w:themeShade="7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af9">
    <w:name w:val="Quote"/>
    <w:basedOn w:val="a0"/>
    <w:next w:val="a0"/>
    <w:link w:val="afa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Цитата Знак"/>
    <w:basedOn w:val="a1"/>
    <w:link w:val="af9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afb">
    <w:name w:val="Strong"/>
    <w:basedOn w:val="a1"/>
    <w:uiPriority w:val="22"/>
    <w:semiHidden/>
    <w:unhideWhenUsed/>
    <w:qFormat/>
    <w:rsid w:val="00AD3B3D"/>
    <w:rPr>
      <w:b/>
      <w:bCs/>
    </w:rPr>
  </w:style>
  <w:style w:type="character" w:styleId="afc">
    <w:name w:val="Subtle Emphasis"/>
    <w:basedOn w:val="a1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afd">
    <w:name w:val="Subtle Reference"/>
    <w:basedOn w:val="a1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afe">
    <w:name w:val="TOC Heading"/>
    <w:basedOn w:val="1"/>
    <w:next w:val="a0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80;\&#1058;&#1080;&#1078;&#1085;&#1077;&#1074;&#1080;&#1081;%20&#1079;&#1074;&#1110;&#1090;%20&#1087;&#1088;&#1086;%20&#1089;&#1090;&#1072;&#1085;%20&#1087;&#1088;&#1072;&#1094;&#1110;&#1074;&#1085;&#1080;&#1082;&#1072;.dotx" TargetMode="External"/></Relationships>
</file>

<file path=word/theme/theme1.xml><?xml version="1.0" encoding="utf-8"?>
<a:theme xmlns:a="http://schemas.openxmlformats.org/drawingml/2006/main" name="Office Theme">
  <a:themeElements>
    <a:clrScheme name="Теплий сині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Тижневий звіт про стан працівника.dotx</Template>
  <TotalTime>213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2021-09-03T09:47:00Z</cp:lastPrinted>
  <dcterms:created xsi:type="dcterms:W3CDTF">2021-09-02T10:53:00Z</dcterms:created>
  <dcterms:modified xsi:type="dcterms:W3CDTF">2021-09-08T06:39:00Z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